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9642" w14:textId="77777777" w:rsidR="006E6ABF" w:rsidRPr="006E6ABF" w:rsidRDefault="006E6ABF" w:rsidP="006E6ABF">
      <w:pPr>
        <w:pStyle w:val="Sinespaciado"/>
        <w:jc w:val="center"/>
        <w:rPr>
          <w:rFonts w:ascii="Arial" w:hAnsi="Arial" w:cs="Arial"/>
          <w:b/>
          <w:bCs/>
          <w:sz w:val="24"/>
          <w:szCs w:val="24"/>
        </w:rPr>
      </w:pPr>
      <w:r w:rsidRPr="006E6ABF">
        <w:rPr>
          <w:rFonts w:ascii="Arial" w:hAnsi="Arial" w:cs="Arial"/>
          <w:b/>
          <w:bCs/>
          <w:sz w:val="24"/>
          <w:szCs w:val="24"/>
        </w:rPr>
        <w:t>REFUERZAN VIGILANCIA A BAÑISTAS EN PLAYAS CANCUNENSES</w:t>
      </w:r>
    </w:p>
    <w:p w14:paraId="227E36F3" w14:textId="77777777" w:rsidR="006E6ABF" w:rsidRPr="006E6ABF" w:rsidRDefault="006E6ABF" w:rsidP="006E6ABF">
      <w:pPr>
        <w:pStyle w:val="Sinespaciado"/>
        <w:jc w:val="both"/>
        <w:rPr>
          <w:rFonts w:ascii="Arial" w:hAnsi="Arial" w:cs="Arial"/>
          <w:sz w:val="24"/>
          <w:szCs w:val="24"/>
        </w:rPr>
      </w:pPr>
    </w:p>
    <w:p w14:paraId="5F0EBB01" w14:textId="77777777" w:rsidR="006E6ABF" w:rsidRPr="006E6ABF" w:rsidRDefault="006E6ABF" w:rsidP="006E6ABF">
      <w:pPr>
        <w:pStyle w:val="Sinespaciado"/>
        <w:jc w:val="both"/>
        <w:rPr>
          <w:rFonts w:ascii="Arial" w:hAnsi="Arial" w:cs="Arial"/>
          <w:sz w:val="24"/>
          <w:szCs w:val="24"/>
        </w:rPr>
      </w:pPr>
      <w:r w:rsidRPr="006E6ABF">
        <w:rPr>
          <w:rFonts w:ascii="Arial" w:hAnsi="Arial" w:cs="Arial"/>
          <w:sz w:val="24"/>
          <w:szCs w:val="24"/>
        </w:rPr>
        <w:t>•</w:t>
      </w:r>
      <w:r w:rsidRPr="006E6ABF">
        <w:rPr>
          <w:rFonts w:ascii="Arial" w:hAnsi="Arial" w:cs="Arial"/>
          <w:sz w:val="24"/>
          <w:szCs w:val="24"/>
        </w:rPr>
        <w:tab/>
        <w:t xml:space="preserve">Durante la temporada decembrina, 29 guardavidas supervisarán los arenales </w:t>
      </w:r>
    </w:p>
    <w:p w14:paraId="5328EE14" w14:textId="77777777" w:rsidR="006E6ABF" w:rsidRPr="006E6ABF" w:rsidRDefault="006E6ABF" w:rsidP="006E6ABF">
      <w:pPr>
        <w:pStyle w:val="Sinespaciado"/>
        <w:jc w:val="both"/>
        <w:rPr>
          <w:rFonts w:ascii="Arial" w:hAnsi="Arial" w:cs="Arial"/>
          <w:b/>
          <w:bCs/>
          <w:sz w:val="24"/>
          <w:szCs w:val="24"/>
        </w:rPr>
      </w:pPr>
    </w:p>
    <w:p w14:paraId="64425180" w14:textId="77777777" w:rsidR="006E6ABF" w:rsidRPr="006E6ABF" w:rsidRDefault="006E6ABF" w:rsidP="006E6ABF">
      <w:pPr>
        <w:pStyle w:val="Sinespaciado"/>
        <w:jc w:val="both"/>
        <w:rPr>
          <w:rFonts w:ascii="Arial" w:hAnsi="Arial" w:cs="Arial"/>
          <w:sz w:val="24"/>
          <w:szCs w:val="24"/>
        </w:rPr>
      </w:pPr>
      <w:r w:rsidRPr="006E6ABF">
        <w:rPr>
          <w:rFonts w:ascii="Arial" w:hAnsi="Arial" w:cs="Arial"/>
          <w:b/>
          <w:bCs/>
          <w:sz w:val="24"/>
          <w:szCs w:val="24"/>
        </w:rPr>
        <w:t>Cancún, Q. R., a 19 de diciembre de 2023.-</w:t>
      </w:r>
      <w:r w:rsidRPr="006E6ABF">
        <w:rPr>
          <w:rFonts w:ascii="Arial" w:hAnsi="Arial" w:cs="Arial"/>
          <w:sz w:val="24"/>
          <w:szCs w:val="24"/>
        </w:rPr>
        <w:t xml:space="preserve"> El Ayuntamiento de Benito Juárez, a través de la Dirección General de Protección Civil, mantiene acciones preventivas en las playas públicas para que los visitantes estén seguros durante la actual temporada decembrina en la que llegan miles de visitantes, con un estado de fuerza de 29 guardavidas distribuidos en 11 playas en Cancún.</w:t>
      </w:r>
    </w:p>
    <w:p w14:paraId="5F3D8C57" w14:textId="77777777" w:rsidR="006E6ABF" w:rsidRPr="006E6ABF" w:rsidRDefault="006E6ABF" w:rsidP="006E6ABF">
      <w:pPr>
        <w:pStyle w:val="Sinespaciado"/>
        <w:jc w:val="both"/>
        <w:rPr>
          <w:rFonts w:ascii="Arial" w:hAnsi="Arial" w:cs="Arial"/>
          <w:sz w:val="24"/>
          <w:szCs w:val="24"/>
        </w:rPr>
      </w:pPr>
    </w:p>
    <w:p w14:paraId="573DD493" w14:textId="77777777" w:rsidR="006E6ABF" w:rsidRPr="006E6ABF" w:rsidRDefault="006E6ABF" w:rsidP="006E6ABF">
      <w:pPr>
        <w:pStyle w:val="Sinespaciado"/>
        <w:jc w:val="both"/>
        <w:rPr>
          <w:rFonts w:ascii="Arial" w:hAnsi="Arial" w:cs="Arial"/>
          <w:sz w:val="24"/>
          <w:szCs w:val="24"/>
        </w:rPr>
      </w:pPr>
      <w:r w:rsidRPr="006E6ABF">
        <w:rPr>
          <w:rFonts w:ascii="Arial" w:hAnsi="Arial" w:cs="Arial"/>
          <w:sz w:val="24"/>
          <w:szCs w:val="24"/>
        </w:rPr>
        <w:t>De acuerdo con el protocolo de supervisión de los elementos, en primer momento al arribar al arenal público deben realizar un conteo visual de los bañistas, reportando vía radio las condiciones y apertura de la playa.</w:t>
      </w:r>
    </w:p>
    <w:p w14:paraId="7A10E59D" w14:textId="77777777" w:rsidR="006E6ABF" w:rsidRPr="006E6ABF" w:rsidRDefault="006E6ABF" w:rsidP="006E6ABF">
      <w:pPr>
        <w:pStyle w:val="Sinespaciado"/>
        <w:jc w:val="both"/>
        <w:rPr>
          <w:rFonts w:ascii="Arial" w:hAnsi="Arial" w:cs="Arial"/>
          <w:sz w:val="24"/>
          <w:szCs w:val="24"/>
        </w:rPr>
      </w:pPr>
    </w:p>
    <w:p w14:paraId="7545AC8C" w14:textId="77777777" w:rsidR="006E6ABF" w:rsidRPr="006E6ABF" w:rsidRDefault="006E6ABF" w:rsidP="006E6ABF">
      <w:pPr>
        <w:pStyle w:val="Sinespaciado"/>
        <w:jc w:val="both"/>
        <w:rPr>
          <w:rFonts w:ascii="Arial" w:hAnsi="Arial" w:cs="Arial"/>
          <w:sz w:val="24"/>
          <w:szCs w:val="24"/>
        </w:rPr>
      </w:pPr>
      <w:r w:rsidRPr="006E6ABF">
        <w:rPr>
          <w:rFonts w:ascii="Arial" w:hAnsi="Arial" w:cs="Arial"/>
          <w:sz w:val="24"/>
          <w:szCs w:val="24"/>
        </w:rPr>
        <w:t>Posteriormente, llevan a cabo los recorridos de vigilancia, introducción al cuerpo de agua para verificar las corrientes de chorro marinas, y la colocación de banderas correspondientes al pie de playa o en las torres de guardavidas para prevenir a las personas antes de introducirse al mar.</w:t>
      </w:r>
    </w:p>
    <w:p w14:paraId="0CF96216" w14:textId="77777777" w:rsidR="006E6ABF" w:rsidRPr="006E6ABF" w:rsidRDefault="006E6ABF" w:rsidP="006E6ABF">
      <w:pPr>
        <w:pStyle w:val="Sinespaciado"/>
        <w:jc w:val="both"/>
        <w:rPr>
          <w:rFonts w:ascii="Arial" w:hAnsi="Arial" w:cs="Arial"/>
          <w:sz w:val="24"/>
          <w:szCs w:val="24"/>
        </w:rPr>
      </w:pPr>
    </w:p>
    <w:p w14:paraId="563496C5" w14:textId="77777777" w:rsidR="006E6ABF" w:rsidRPr="006E6ABF" w:rsidRDefault="006E6ABF" w:rsidP="006E6ABF">
      <w:pPr>
        <w:pStyle w:val="Sinespaciado"/>
        <w:jc w:val="both"/>
        <w:rPr>
          <w:rFonts w:ascii="Arial" w:hAnsi="Arial" w:cs="Arial"/>
          <w:sz w:val="24"/>
          <w:szCs w:val="24"/>
        </w:rPr>
      </w:pPr>
      <w:r w:rsidRPr="006E6ABF">
        <w:rPr>
          <w:rFonts w:ascii="Arial" w:hAnsi="Arial" w:cs="Arial"/>
          <w:sz w:val="24"/>
          <w:szCs w:val="24"/>
        </w:rPr>
        <w:t>El abanderamiento tiene como prioridad, el garantizar la integridad física de las personas que se sumergen a las aguas en las playas: Langosta; Pez Volador; Tortugas; Caracol; Gaviota; Ballenas; Chacmol; Delfines; Marlín; Las Perlas y Playa del Niño, las cuales son muy concurridas en esta época decembrina.</w:t>
      </w:r>
    </w:p>
    <w:p w14:paraId="3A88E6EC" w14:textId="77777777" w:rsidR="006E6ABF" w:rsidRPr="006E6ABF" w:rsidRDefault="006E6ABF" w:rsidP="006E6ABF">
      <w:pPr>
        <w:pStyle w:val="Sinespaciado"/>
        <w:jc w:val="both"/>
        <w:rPr>
          <w:rFonts w:ascii="Arial" w:hAnsi="Arial" w:cs="Arial"/>
          <w:sz w:val="24"/>
          <w:szCs w:val="24"/>
        </w:rPr>
      </w:pPr>
    </w:p>
    <w:p w14:paraId="310FC008" w14:textId="77777777" w:rsidR="006E6ABF" w:rsidRPr="006E6ABF" w:rsidRDefault="006E6ABF" w:rsidP="006E6ABF">
      <w:pPr>
        <w:pStyle w:val="Sinespaciado"/>
        <w:jc w:val="both"/>
        <w:rPr>
          <w:rFonts w:ascii="Arial" w:hAnsi="Arial" w:cs="Arial"/>
          <w:sz w:val="24"/>
          <w:szCs w:val="24"/>
        </w:rPr>
      </w:pPr>
      <w:r w:rsidRPr="006E6ABF">
        <w:rPr>
          <w:rFonts w:ascii="Arial" w:hAnsi="Arial" w:cs="Arial"/>
          <w:sz w:val="24"/>
          <w:szCs w:val="24"/>
        </w:rPr>
        <w:t xml:space="preserve">El titular de la dependencia, Antonio </w:t>
      </w:r>
      <w:proofErr w:type="spellStart"/>
      <w:r w:rsidRPr="006E6ABF">
        <w:rPr>
          <w:rFonts w:ascii="Arial" w:hAnsi="Arial" w:cs="Arial"/>
          <w:sz w:val="24"/>
          <w:szCs w:val="24"/>
        </w:rPr>
        <w:t>Riveroll</w:t>
      </w:r>
      <w:proofErr w:type="spellEnd"/>
      <w:r w:rsidRPr="006E6ABF">
        <w:rPr>
          <w:rFonts w:ascii="Arial" w:hAnsi="Arial" w:cs="Arial"/>
          <w:sz w:val="24"/>
          <w:szCs w:val="24"/>
        </w:rPr>
        <w:t xml:space="preserve"> </w:t>
      </w:r>
      <w:proofErr w:type="spellStart"/>
      <w:r w:rsidRPr="006E6ABF">
        <w:rPr>
          <w:rFonts w:ascii="Arial" w:hAnsi="Arial" w:cs="Arial"/>
          <w:sz w:val="24"/>
          <w:szCs w:val="24"/>
        </w:rPr>
        <w:t>Ribbon</w:t>
      </w:r>
      <w:proofErr w:type="spellEnd"/>
      <w:r w:rsidRPr="006E6ABF">
        <w:rPr>
          <w:rFonts w:ascii="Arial" w:hAnsi="Arial" w:cs="Arial"/>
          <w:sz w:val="24"/>
          <w:szCs w:val="24"/>
        </w:rPr>
        <w:t>, recalcó que las playas se encuentran reglamentadas bajo los lineamientos de banderas conforme al estado de tiempo: Amarilla (nado con precaución), Roja (restricción total del área y/o prohibido nadar) y Verde (área segura).</w:t>
      </w:r>
    </w:p>
    <w:p w14:paraId="4446B3A5" w14:textId="77777777" w:rsidR="006E6ABF" w:rsidRPr="006E6ABF" w:rsidRDefault="006E6ABF" w:rsidP="006E6ABF">
      <w:pPr>
        <w:pStyle w:val="Sinespaciado"/>
        <w:jc w:val="both"/>
        <w:rPr>
          <w:rFonts w:ascii="Arial" w:hAnsi="Arial" w:cs="Arial"/>
          <w:sz w:val="24"/>
          <w:szCs w:val="24"/>
        </w:rPr>
      </w:pPr>
    </w:p>
    <w:p w14:paraId="67669861" w14:textId="77777777" w:rsidR="006E6ABF" w:rsidRPr="006E6ABF" w:rsidRDefault="006E6ABF" w:rsidP="006E6ABF">
      <w:pPr>
        <w:pStyle w:val="Sinespaciado"/>
        <w:jc w:val="both"/>
        <w:rPr>
          <w:rFonts w:ascii="Arial" w:hAnsi="Arial" w:cs="Arial"/>
          <w:sz w:val="24"/>
          <w:szCs w:val="24"/>
        </w:rPr>
      </w:pPr>
      <w:r w:rsidRPr="006E6ABF">
        <w:rPr>
          <w:rFonts w:ascii="Arial" w:hAnsi="Arial" w:cs="Arial"/>
          <w:sz w:val="24"/>
          <w:szCs w:val="24"/>
        </w:rPr>
        <w:t xml:space="preserve">También, invitó a las y los visitantes </w:t>
      </w:r>
      <w:proofErr w:type="gramStart"/>
      <w:r w:rsidRPr="006E6ABF">
        <w:rPr>
          <w:rFonts w:ascii="Arial" w:hAnsi="Arial" w:cs="Arial"/>
          <w:sz w:val="24"/>
          <w:szCs w:val="24"/>
        </w:rPr>
        <w:t>que</w:t>
      </w:r>
      <w:proofErr w:type="gramEnd"/>
      <w:r w:rsidRPr="006E6ABF">
        <w:rPr>
          <w:rFonts w:ascii="Arial" w:hAnsi="Arial" w:cs="Arial"/>
          <w:sz w:val="24"/>
          <w:szCs w:val="24"/>
        </w:rPr>
        <w:t xml:space="preserve"> si salen de paseo en una embarcación marítima, deben llevar chalecos salvavidas, además de nadar solo en las áreas asignadas y supervisadas por guardavidas.</w:t>
      </w:r>
    </w:p>
    <w:p w14:paraId="65F0C077" w14:textId="77777777" w:rsidR="006E6ABF" w:rsidRPr="006E6ABF" w:rsidRDefault="006E6ABF" w:rsidP="006E6ABF">
      <w:pPr>
        <w:pStyle w:val="Sinespaciado"/>
        <w:jc w:val="both"/>
        <w:rPr>
          <w:rFonts w:ascii="Arial" w:hAnsi="Arial" w:cs="Arial"/>
          <w:sz w:val="24"/>
          <w:szCs w:val="24"/>
        </w:rPr>
      </w:pPr>
    </w:p>
    <w:p w14:paraId="6F161B91" w14:textId="53063ADE" w:rsidR="003B1CE1" w:rsidRPr="006E6ABF" w:rsidRDefault="006E6ABF" w:rsidP="006E6ABF">
      <w:pPr>
        <w:pStyle w:val="Sinespaciado"/>
        <w:jc w:val="both"/>
        <w:rPr>
          <w:rFonts w:ascii="Arial" w:hAnsi="Arial" w:cs="Arial"/>
          <w:sz w:val="24"/>
          <w:szCs w:val="24"/>
        </w:rPr>
      </w:pPr>
      <w:r w:rsidRPr="006E6ABF">
        <w:rPr>
          <w:rFonts w:ascii="Arial" w:hAnsi="Arial" w:cs="Arial"/>
          <w:sz w:val="24"/>
          <w:szCs w:val="24"/>
        </w:rPr>
        <w:t>**</w:t>
      </w:r>
      <w:r w:rsidRPr="006E6ABF">
        <w:rPr>
          <w:rFonts w:ascii="Arial" w:hAnsi="Arial" w:cs="Arial"/>
          <w:sz w:val="24"/>
          <w:szCs w:val="24"/>
        </w:rPr>
        <w:t>**********</w:t>
      </w:r>
    </w:p>
    <w:sectPr w:rsidR="003B1CE1" w:rsidRPr="006E6ABF"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FC8C" w14:textId="77777777" w:rsidR="003F7A05" w:rsidRDefault="003F7A05" w:rsidP="0092028B">
      <w:r>
        <w:separator/>
      </w:r>
    </w:p>
  </w:endnote>
  <w:endnote w:type="continuationSeparator" w:id="0">
    <w:p w14:paraId="19D8E400" w14:textId="77777777" w:rsidR="003F7A05" w:rsidRDefault="003F7A0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10FF" w14:textId="77777777" w:rsidR="003F7A05" w:rsidRDefault="003F7A05" w:rsidP="0092028B">
      <w:r>
        <w:separator/>
      </w:r>
    </w:p>
  </w:footnote>
  <w:footnote w:type="continuationSeparator" w:id="0">
    <w:p w14:paraId="465B451D" w14:textId="77777777" w:rsidR="003F7A05" w:rsidRDefault="003F7A0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FE06BE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E6ABF">
                            <w:rPr>
                              <w:rFonts w:cstheme="minorHAnsi"/>
                              <w:b/>
                              <w:bCs/>
                              <w:lang w:val="es-ES"/>
                            </w:rPr>
                            <w:t>389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FE06BE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E6ABF">
                      <w:rPr>
                        <w:rFonts w:cstheme="minorHAnsi"/>
                        <w:b/>
                        <w:bCs/>
                        <w:lang w:val="es-ES"/>
                      </w:rPr>
                      <w:t>389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2"/>
  </w:num>
  <w:num w:numId="2" w16cid:durableId="1871986138">
    <w:abstractNumId w:val="5"/>
  </w:num>
  <w:num w:numId="3" w16cid:durableId="405302321">
    <w:abstractNumId w:val="0"/>
  </w:num>
  <w:num w:numId="4" w16cid:durableId="1018390563">
    <w:abstractNumId w:val="3"/>
  </w:num>
  <w:num w:numId="5" w16cid:durableId="1088965934">
    <w:abstractNumId w:val="1"/>
  </w:num>
  <w:num w:numId="6" w16cid:durableId="711805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631D8"/>
    <w:rsid w:val="000C2B60"/>
    <w:rsid w:val="001654D5"/>
    <w:rsid w:val="001D6512"/>
    <w:rsid w:val="00227552"/>
    <w:rsid w:val="002543D1"/>
    <w:rsid w:val="00276DF4"/>
    <w:rsid w:val="002A2D0E"/>
    <w:rsid w:val="002C5397"/>
    <w:rsid w:val="002F0C8B"/>
    <w:rsid w:val="00303DED"/>
    <w:rsid w:val="003B1CE1"/>
    <w:rsid w:val="003F7A05"/>
    <w:rsid w:val="00416DC1"/>
    <w:rsid w:val="00420163"/>
    <w:rsid w:val="004B3DFD"/>
    <w:rsid w:val="004C19D1"/>
    <w:rsid w:val="004C5803"/>
    <w:rsid w:val="004C67EE"/>
    <w:rsid w:val="004D2043"/>
    <w:rsid w:val="005900C6"/>
    <w:rsid w:val="005A721C"/>
    <w:rsid w:val="006A76FD"/>
    <w:rsid w:val="006E6ABF"/>
    <w:rsid w:val="00704C8C"/>
    <w:rsid w:val="007B65EE"/>
    <w:rsid w:val="007B7D35"/>
    <w:rsid w:val="00814EC3"/>
    <w:rsid w:val="00861A80"/>
    <w:rsid w:val="0088559A"/>
    <w:rsid w:val="008F70CC"/>
    <w:rsid w:val="0092028B"/>
    <w:rsid w:val="009221E9"/>
    <w:rsid w:val="00997D3F"/>
    <w:rsid w:val="00AF2C2D"/>
    <w:rsid w:val="00B67E28"/>
    <w:rsid w:val="00B7369B"/>
    <w:rsid w:val="00B82A1A"/>
    <w:rsid w:val="00BD134E"/>
    <w:rsid w:val="00BD5728"/>
    <w:rsid w:val="00BE74D0"/>
    <w:rsid w:val="00C54264"/>
    <w:rsid w:val="00D23899"/>
    <w:rsid w:val="00DA3718"/>
    <w:rsid w:val="00DB3D5F"/>
    <w:rsid w:val="00DC077B"/>
    <w:rsid w:val="00E90C7C"/>
    <w:rsid w:val="00EA339E"/>
    <w:rsid w:val="00EC2741"/>
    <w:rsid w:val="00ED2113"/>
    <w:rsid w:val="00EF0725"/>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1546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2023-12-19T19:39:00Z</dcterms:created>
  <dcterms:modified xsi:type="dcterms:W3CDTF">2023-12-19T19:39:00Z</dcterms:modified>
</cp:coreProperties>
</file>